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D" w:rsidRPr="000312AD" w:rsidRDefault="000312AD" w:rsidP="000312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HƯỚNG DẪN CÁCH HỌC TRÊN TRUYỀN HÌNH HÀ NỘI</w:t>
      </w:r>
    </w:p>
    <w:p w:rsidR="000312AD" w:rsidRPr="000312AD" w:rsidRDefault="000312AD" w:rsidP="000312AD">
      <w:pPr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(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HanoiTV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) -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Trước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diễn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biến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phức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tạp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của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bệnh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Covid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19,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nhằm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giúp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sinh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nắm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bắt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kiến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thức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Sở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Giáo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dục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Đào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tạo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Hà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Nội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phối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hợp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với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Đài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PT &amp;TH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Hà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Nội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phát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sóng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chương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trình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“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truyền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hình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”.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Dưới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đây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là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hướng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dẫn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chi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tiết</w:t>
      </w:r>
      <w:proofErr w:type="spellEnd"/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Mục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đích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chương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nắm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chuẩn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kỳ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nghiệp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PTTH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nghỉ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Covid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19.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sóng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sóng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phút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Toán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Tiếng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Anh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khung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9h15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7.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gồm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Toán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Tiếng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Anh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Lịch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GDCD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khung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14h30, 15h15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16h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7.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trực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tiếp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sóng</w:t>
      </w:r>
      <w:proofErr w:type="spellEnd"/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chương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Kênh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tuyến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website: hanoitv.vn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bấm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mục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LIVE TV (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tuyến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tuyến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App "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HanoiClix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tải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App Store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Store ở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mục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"H1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Tin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tức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24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&gt; H1 Live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3C78855A" wp14:editId="76A09626">
            <wp:extent cx="5515126" cy="4343162"/>
            <wp:effectExtent l="0" t="0" r="0" b="635"/>
            <wp:docPr id="1" name="Picture 1" descr="http://media.hanoitv.vn/files/hoangmanh/2020-03-09/ung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hanoitv.vn/files/hoangmanh/2020-03-09/ungdu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56" cy="4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App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HanoiClix</w:t>
      </w:r>
      <w:proofErr w:type="spellEnd"/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2.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lại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qua </w:t>
      </w:r>
      <w:proofErr w:type="spellStart"/>
      <w:proofErr w:type="gram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theo</w:t>
      </w:r>
      <w:proofErr w:type="spellEnd"/>
      <w:proofErr w:type="gram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dõi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chương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trình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đã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sóng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được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up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hai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tầng</w:t>
      </w:r>
      <w:proofErr w:type="spellEnd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website </w:t>
      </w:r>
      <w:hyperlink r:id="rId6" w:history="1">
        <w:r w:rsidRPr="000312AD">
          <w:rPr>
            <w:rFonts w:ascii="Times New Roman" w:eastAsia="Times New Roman" w:hAnsi="Times New Roman" w:cs="Times New Roman"/>
            <w:color w:val="0E6E79"/>
            <w:sz w:val="28"/>
            <w:szCs w:val="28"/>
          </w:rPr>
          <w:t>hanoitv.vn</w:t>
        </w:r>
      </w:hyperlink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Video &gt; 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"http://hanoitv.vn/hoc-tren-truyen-hinh-cv400/" </w:instrText>
      </w: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>tr</w:t>
      </w:r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>u</w:t>
      </w:r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>yền</w:t>
      </w:r>
      <w:proofErr w:type="spellEnd"/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0E6E79"/>
          <w:sz w:val="28"/>
          <w:szCs w:val="28"/>
        </w:rPr>
        <w:t>hình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App "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HanoiClix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mục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</w:t>
      </w:r>
      <w:proofErr w:type="spellStart"/>
      <w:r w:rsidRPr="000312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Online</w:t>
      </w:r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Like </w:t>
      </w:r>
      <w:proofErr w:type="spellStart"/>
      <w:r w:rsidRPr="00031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fanpage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7" w:history="1">
        <w:r w:rsidRPr="000312AD">
          <w:rPr>
            <w:rFonts w:ascii="Times New Roman" w:eastAsia="Times New Roman" w:hAnsi="Times New Roman" w:cs="Times New Roman"/>
            <w:color w:val="0E6E79"/>
            <w:sz w:val="28"/>
            <w:szCs w:val="28"/>
          </w:rPr>
          <w:t>HANOITV.vn</w:t>
        </w:r>
      </w:hyperlink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chương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chia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sẻ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page</w:t>
      </w:r>
    </w:p>
    <w:p w:rsidR="000312AD" w:rsidRPr="000312AD" w:rsidRDefault="000312AD" w:rsidP="000312AD">
      <w:pPr>
        <w:shd w:val="clear" w:color="auto" w:fill="FFFFFF"/>
        <w:spacing w:after="0" w:line="288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giảng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THPT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bàn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phố</w:t>
      </w:r>
      <w:proofErr w:type="spellEnd"/>
      <w:r w:rsidRPr="000312A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73821" w:rsidRDefault="000312AD" w:rsidP="000312AD">
      <w:pPr>
        <w:spacing w:after="0" w:line="288" w:lineRule="auto"/>
        <w:jc w:val="both"/>
      </w:pPr>
      <w:hyperlink r:id="rId8" w:history="1">
        <w:r>
          <w:rPr>
            <w:rStyle w:val="Hyperlink"/>
          </w:rPr>
          <w:t>http://hanoitv.vn/hoc-tren-truy</w:t>
        </w:r>
        <w:r>
          <w:rPr>
            <w:rStyle w:val="Hyperlink"/>
          </w:rPr>
          <w:t>e</w:t>
        </w:r>
        <w:r>
          <w:rPr>
            <w:rStyle w:val="Hyperlink"/>
          </w:rPr>
          <w:t>n-hin</w:t>
        </w:r>
        <w:r>
          <w:rPr>
            <w:rStyle w:val="Hyperlink"/>
          </w:rPr>
          <w:t>h</w:t>
        </w:r>
        <w:r>
          <w:rPr>
            <w:rStyle w:val="Hyperlink"/>
          </w:rPr>
          <w:t>-cv400/</w:t>
        </w:r>
      </w:hyperlink>
    </w:p>
    <w:p w:rsidR="000312AD" w:rsidRDefault="000312AD" w:rsidP="000312AD">
      <w:pPr>
        <w:spacing w:after="0" w:line="288" w:lineRule="auto"/>
        <w:jc w:val="both"/>
      </w:pPr>
      <w:hyperlink r:id="rId9" w:history="1">
        <w:r>
          <w:rPr>
            <w:rStyle w:val="Hyperlink"/>
          </w:rPr>
          <w:t>http://hanoitv.vn/huong-dan-cach-hoc-tren-truyen-hinh-ha-noi-d134101.html</w:t>
        </w:r>
      </w:hyperlink>
    </w:p>
    <w:p w:rsidR="00C113A2" w:rsidRDefault="00C113A2" w:rsidP="000312AD">
      <w:pPr>
        <w:spacing w:after="0" w:line="288" w:lineRule="auto"/>
        <w:jc w:val="both"/>
      </w:pPr>
      <w:hyperlink r:id="rId10" w:tgtFrame="_blank" w:history="1">
        <w:r>
          <w:rPr>
            <w:rStyle w:val="Hyperlink"/>
            <w:rFonts w:ascii="Arial" w:hAnsi="Arial" w:cs="Arial"/>
            <w:shd w:val="clear" w:color="auto" w:fill="F4F4F4"/>
          </w:rPr>
          <w:t>https://youtu.be/4qFnvCWkFUQ</w:t>
        </w:r>
      </w:hyperlink>
      <w:r>
        <w:t xml:space="preserve"> </w:t>
      </w:r>
      <w:proofErr w:type="spellStart"/>
      <w:r>
        <w:t>phần</w:t>
      </w:r>
      <w:proofErr w:type="spellEnd"/>
      <w:r>
        <w:t xml:space="preserve"> 1</w:t>
      </w:r>
    </w:p>
    <w:p w:rsidR="00C113A2" w:rsidRDefault="00C113A2" w:rsidP="000312AD">
      <w:pPr>
        <w:spacing w:after="0" w:line="288" w:lineRule="auto"/>
        <w:jc w:val="both"/>
      </w:pPr>
      <w:hyperlink r:id="rId11" w:tgtFrame="_blank" w:history="1">
        <w:r>
          <w:rPr>
            <w:rStyle w:val="Hyperlink"/>
            <w:rFonts w:ascii="Arial" w:hAnsi="Arial" w:cs="Arial"/>
            <w:shd w:val="clear" w:color="auto" w:fill="F4F4F4"/>
          </w:rPr>
          <w:t>https://youtu.be/X3VfPLja59I</w:t>
        </w:r>
      </w:hyperlink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</w:p>
    <w:p w:rsidR="00C113A2" w:rsidRDefault="00C113A2" w:rsidP="000312AD">
      <w:pPr>
        <w:spacing w:after="0" w:line="288" w:lineRule="auto"/>
        <w:jc w:val="both"/>
      </w:pPr>
      <w:proofErr w:type="spellStart"/>
      <w:r>
        <w:t>Toán</w:t>
      </w:r>
      <w:proofErr w:type="spellEnd"/>
      <w:r>
        <w:t xml:space="preserve"> </w:t>
      </w:r>
    </w:p>
    <w:p w:rsidR="00C113A2" w:rsidRDefault="00C113A2" w:rsidP="000312AD">
      <w:pPr>
        <w:spacing w:after="0" w:line="288" w:lineRule="auto"/>
        <w:jc w:val="both"/>
      </w:pPr>
      <w:proofErr w:type="spellStart"/>
      <w:r>
        <w:t>Phần</w:t>
      </w:r>
      <w:proofErr w:type="spellEnd"/>
      <w:r>
        <w:t xml:space="preserve"> 1: </w:t>
      </w:r>
      <w:hyperlink r:id="rId12" w:tgtFrame="_blank" w:history="1">
        <w:r>
          <w:rPr>
            <w:rStyle w:val="Hyperlink"/>
            <w:rFonts w:ascii="Arial" w:hAnsi="Arial" w:cs="Arial"/>
            <w:shd w:val="clear" w:color="auto" w:fill="F4F4F4"/>
          </w:rPr>
          <w:t>https://yo</w:t>
        </w:r>
        <w:r>
          <w:rPr>
            <w:rStyle w:val="Hyperlink"/>
            <w:rFonts w:ascii="Arial" w:hAnsi="Arial" w:cs="Arial"/>
            <w:shd w:val="clear" w:color="auto" w:fill="F4F4F4"/>
          </w:rPr>
          <w:t>u</w:t>
        </w:r>
        <w:r>
          <w:rPr>
            <w:rStyle w:val="Hyperlink"/>
            <w:rFonts w:ascii="Arial" w:hAnsi="Arial" w:cs="Arial"/>
            <w:shd w:val="clear" w:color="auto" w:fill="F4F4F4"/>
          </w:rPr>
          <w:t>tu.be/riTXCBfPoB8</w:t>
        </w:r>
      </w:hyperlink>
    </w:p>
    <w:p w:rsidR="00C113A2" w:rsidRDefault="00C113A2" w:rsidP="000312AD">
      <w:pPr>
        <w:spacing w:after="0" w:line="288" w:lineRule="auto"/>
        <w:jc w:val="both"/>
      </w:pPr>
      <w:proofErr w:type="spellStart"/>
      <w:r>
        <w:t>Phần</w:t>
      </w:r>
      <w:proofErr w:type="spellEnd"/>
      <w:r>
        <w:t xml:space="preserve"> 2: </w:t>
      </w:r>
      <w:hyperlink r:id="rId13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https://youtu.be/q4POWVmSjhU</w:t>
        </w:r>
      </w:hyperlink>
    </w:p>
    <w:p w:rsidR="00C113A2" w:rsidRDefault="00C113A2" w:rsidP="000312AD">
      <w:pPr>
        <w:spacing w:after="0" w:line="288" w:lineRule="auto"/>
        <w:jc w:val="both"/>
      </w:pPr>
      <w:bookmarkStart w:id="0" w:name="_GoBack"/>
      <w:proofErr w:type="spellStart"/>
      <w:r>
        <w:lastRenderedPageBreak/>
        <w:t>Văn</w:t>
      </w:r>
      <w:proofErr w:type="spellEnd"/>
    </w:p>
    <w:p w:rsidR="00C113A2" w:rsidRDefault="00C113A2" w:rsidP="000312AD">
      <w:pPr>
        <w:spacing w:after="0" w:line="288" w:lineRule="auto"/>
        <w:jc w:val="both"/>
      </w:pPr>
      <w:proofErr w:type="spellStart"/>
      <w:r>
        <w:t>Phần</w:t>
      </w:r>
      <w:proofErr w:type="spellEnd"/>
      <w:r>
        <w:t xml:space="preserve"> 1: </w:t>
      </w:r>
      <w:hyperlink r:id="rId14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https://youtu.be/OhB9pqAzs3o</w:t>
        </w:r>
      </w:hyperlink>
    </w:p>
    <w:p w:rsidR="00C113A2" w:rsidRDefault="00C113A2" w:rsidP="000312AD">
      <w:pPr>
        <w:spacing w:after="0" w:line="288" w:lineRule="auto"/>
        <w:jc w:val="both"/>
      </w:pPr>
      <w:proofErr w:type="spellStart"/>
      <w:r>
        <w:t>Phần</w:t>
      </w:r>
      <w:proofErr w:type="spellEnd"/>
      <w:r>
        <w:t xml:space="preserve"> 2;</w:t>
      </w:r>
      <w:r w:rsidRPr="00C113A2">
        <w:t xml:space="preserve"> </w:t>
      </w:r>
      <w:hyperlink r:id="rId1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https://youtu.be/7Qpdz3X9xi8</w:t>
        </w:r>
      </w:hyperlink>
    </w:p>
    <w:p w:rsidR="00C113A2" w:rsidRDefault="00C113A2" w:rsidP="000312AD">
      <w:pPr>
        <w:spacing w:after="0" w:line="288" w:lineRule="auto"/>
        <w:jc w:val="both"/>
      </w:pPr>
      <w:hyperlink r:id="rId16" w:history="1">
        <w:r>
          <w:rPr>
            <w:rStyle w:val="Hyperlink"/>
          </w:rPr>
          <w:t>http://hanoitv.vn/hoc-tren-truyen-hinh-cv400/</w:t>
        </w:r>
      </w:hyperlink>
    </w:p>
    <w:bookmarkEnd w:id="0"/>
    <w:p w:rsidR="00C113A2" w:rsidRPr="000312AD" w:rsidRDefault="00C113A2" w:rsidP="000312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3A2" w:rsidRPr="0003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D"/>
    <w:rsid w:val="000312AD"/>
    <w:rsid w:val="006830CC"/>
    <w:rsid w:val="00860B56"/>
    <w:rsid w:val="00973821"/>
    <w:rsid w:val="009A123A"/>
    <w:rsid w:val="00C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888">
    <w:name w:val="cl888"/>
    <w:basedOn w:val="DefaultParagraphFont"/>
    <w:rsid w:val="000312AD"/>
  </w:style>
  <w:style w:type="paragraph" w:styleId="NormalWeb">
    <w:name w:val="Normal (Web)"/>
    <w:basedOn w:val="Normal"/>
    <w:uiPriority w:val="99"/>
    <w:semiHidden/>
    <w:unhideWhenUsed/>
    <w:rsid w:val="0003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2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2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2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888">
    <w:name w:val="cl888"/>
    <w:basedOn w:val="DefaultParagraphFont"/>
    <w:rsid w:val="000312AD"/>
  </w:style>
  <w:style w:type="paragraph" w:styleId="NormalWeb">
    <w:name w:val="Normal (Web)"/>
    <w:basedOn w:val="Normal"/>
    <w:uiPriority w:val="99"/>
    <w:semiHidden/>
    <w:unhideWhenUsed/>
    <w:rsid w:val="0003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2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2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2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9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62045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oitv.vn/hoc-tren-truyen-hinh-cv400/" TargetMode="External"/><Relationship Id="rId13" Type="http://schemas.openxmlformats.org/officeDocument/2006/relationships/hyperlink" Target="https://youtu.be/q4POWVmSj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noitv.vn/" TargetMode="External"/><Relationship Id="rId12" Type="http://schemas.openxmlformats.org/officeDocument/2006/relationships/hyperlink" Target="https://youtu.be/riTXCBfPoB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anoitv.vn/hoc-tren-truyen-hinh-cv400/" TargetMode="External"/><Relationship Id="rId1" Type="http://schemas.openxmlformats.org/officeDocument/2006/relationships/styles" Target="styles.xml"/><Relationship Id="rId6" Type="http://schemas.openxmlformats.org/officeDocument/2006/relationships/hyperlink" Target="http://hanoitv.vn/" TargetMode="External"/><Relationship Id="rId11" Type="http://schemas.openxmlformats.org/officeDocument/2006/relationships/hyperlink" Target="https://youtu.be/X3VfPLja59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7Qpdz3X9xi8" TargetMode="External"/><Relationship Id="rId10" Type="http://schemas.openxmlformats.org/officeDocument/2006/relationships/hyperlink" Target="https://youtu.be/4qFnvCWkF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oitv.vn/huong-dan-cach-hoc-tren-truyen-hinh-ha-noi-d134101.html" TargetMode="External"/><Relationship Id="rId14" Type="http://schemas.openxmlformats.org/officeDocument/2006/relationships/hyperlink" Target="https://youtu.be/OhB9pqAzs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2020-03-09T08:40:00Z</cp:lastPrinted>
  <dcterms:created xsi:type="dcterms:W3CDTF">2020-03-09T07:38:00Z</dcterms:created>
  <dcterms:modified xsi:type="dcterms:W3CDTF">2020-03-11T06:14:00Z</dcterms:modified>
</cp:coreProperties>
</file>